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7D" w:rsidRDefault="00A34A7D" w:rsidP="00A34A7D">
      <w:pPr>
        <w:spacing w:after="0" w:line="240" w:lineRule="auto"/>
        <w:jc w:val="center"/>
        <w:rPr>
          <w:rFonts w:ascii="Arial" w:hAnsi="Arial" w:cs="Arial"/>
          <w:b/>
          <w:sz w:val="24"/>
          <w:szCs w:val="24"/>
        </w:rPr>
      </w:pPr>
      <w:r>
        <w:rPr>
          <w:rFonts w:ascii="Arial" w:hAnsi="Arial" w:cs="Arial"/>
          <w:b/>
          <w:sz w:val="24"/>
          <w:szCs w:val="24"/>
        </w:rPr>
        <w:t>КРАСНОЯРСКИЙ КРАЙ САЯНСКИЙ РАЙОН</w:t>
      </w:r>
    </w:p>
    <w:p w:rsidR="00A34A7D" w:rsidRDefault="00A34A7D" w:rsidP="00A34A7D">
      <w:pPr>
        <w:spacing w:after="0" w:line="240" w:lineRule="auto"/>
        <w:jc w:val="center"/>
        <w:rPr>
          <w:rFonts w:ascii="Arial" w:hAnsi="Arial" w:cs="Arial"/>
          <w:b/>
          <w:sz w:val="24"/>
          <w:szCs w:val="24"/>
        </w:rPr>
      </w:pPr>
      <w:r>
        <w:rPr>
          <w:rFonts w:ascii="Arial" w:hAnsi="Arial" w:cs="Arial"/>
          <w:b/>
          <w:sz w:val="24"/>
          <w:szCs w:val="24"/>
        </w:rPr>
        <w:t>БОЛЬШЕАРБАЙСКИЙ СЕЛЬСКИЙ СОВЕТ ДЕПУТАТОВ</w:t>
      </w:r>
    </w:p>
    <w:p w:rsidR="00A34A7D" w:rsidRDefault="00A34A7D" w:rsidP="00A34A7D">
      <w:pPr>
        <w:spacing w:after="0" w:line="240" w:lineRule="auto"/>
        <w:jc w:val="center"/>
        <w:rPr>
          <w:rFonts w:ascii="Arial" w:hAnsi="Arial" w:cs="Arial"/>
          <w:b/>
          <w:sz w:val="24"/>
          <w:szCs w:val="24"/>
        </w:rPr>
      </w:pPr>
    </w:p>
    <w:p w:rsidR="00A34A7D" w:rsidRDefault="00A34A7D" w:rsidP="00A34A7D">
      <w:pPr>
        <w:spacing w:after="0" w:line="240" w:lineRule="auto"/>
        <w:jc w:val="center"/>
        <w:rPr>
          <w:rFonts w:ascii="Arial" w:hAnsi="Arial" w:cs="Arial"/>
          <w:b/>
          <w:sz w:val="24"/>
          <w:szCs w:val="24"/>
        </w:rPr>
      </w:pPr>
      <w:r>
        <w:rPr>
          <w:rFonts w:ascii="Arial" w:hAnsi="Arial" w:cs="Arial"/>
          <w:b/>
          <w:sz w:val="24"/>
          <w:szCs w:val="24"/>
        </w:rPr>
        <w:t>РЕШЕНИЕ</w:t>
      </w:r>
    </w:p>
    <w:p w:rsidR="00A34A7D" w:rsidRDefault="00A34A7D" w:rsidP="00A34A7D">
      <w:pPr>
        <w:spacing w:after="0" w:line="240" w:lineRule="auto"/>
        <w:jc w:val="center"/>
        <w:rPr>
          <w:rFonts w:ascii="Arial" w:hAnsi="Arial" w:cs="Arial"/>
          <w:b/>
          <w:sz w:val="24"/>
          <w:szCs w:val="24"/>
        </w:rPr>
      </w:pPr>
    </w:p>
    <w:p w:rsidR="00A34A7D" w:rsidRDefault="00A34A7D" w:rsidP="00A34A7D">
      <w:pPr>
        <w:tabs>
          <w:tab w:val="left" w:pos="420"/>
          <w:tab w:val="center" w:pos="4718"/>
          <w:tab w:val="left" w:pos="7845"/>
        </w:tabs>
        <w:spacing w:after="0" w:line="240" w:lineRule="auto"/>
        <w:rPr>
          <w:rFonts w:ascii="Arial" w:hAnsi="Arial" w:cs="Arial"/>
          <w:b/>
          <w:sz w:val="24"/>
          <w:szCs w:val="24"/>
        </w:rPr>
      </w:pPr>
      <w:r>
        <w:rPr>
          <w:rFonts w:ascii="Arial" w:hAnsi="Arial" w:cs="Arial"/>
          <w:b/>
          <w:sz w:val="24"/>
          <w:szCs w:val="24"/>
        </w:rPr>
        <w:t xml:space="preserve">    16.12.2021                                     с. Большой Арбай   </w:t>
      </w:r>
      <w:r>
        <w:rPr>
          <w:rFonts w:ascii="Arial" w:hAnsi="Arial" w:cs="Arial"/>
          <w:b/>
          <w:sz w:val="24"/>
          <w:szCs w:val="24"/>
        </w:rPr>
        <w:tab/>
        <w:t xml:space="preserve"> № 14</w:t>
      </w:r>
    </w:p>
    <w:p w:rsidR="00A34A7D" w:rsidRDefault="00A34A7D" w:rsidP="00A34A7D">
      <w:pPr>
        <w:tabs>
          <w:tab w:val="left" w:pos="420"/>
          <w:tab w:val="center" w:pos="4718"/>
          <w:tab w:val="left" w:pos="7845"/>
        </w:tabs>
        <w:spacing w:after="0" w:line="240" w:lineRule="auto"/>
        <w:rPr>
          <w:rFonts w:ascii="Arial" w:hAnsi="Arial" w:cs="Arial"/>
          <w:b/>
          <w:sz w:val="24"/>
          <w:szCs w:val="24"/>
        </w:rPr>
      </w:pPr>
    </w:p>
    <w:p w:rsidR="00A34A7D" w:rsidRDefault="00A34A7D" w:rsidP="00A34A7D">
      <w:pPr>
        <w:tabs>
          <w:tab w:val="left" w:pos="420"/>
          <w:tab w:val="center" w:pos="4718"/>
          <w:tab w:val="left" w:pos="7845"/>
        </w:tabs>
        <w:spacing w:after="0" w:line="240" w:lineRule="auto"/>
        <w:rPr>
          <w:rFonts w:ascii="Arial" w:hAnsi="Arial" w:cs="Arial"/>
          <w:b/>
          <w:sz w:val="24"/>
          <w:szCs w:val="24"/>
        </w:rPr>
      </w:pPr>
    </w:p>
    <w:p w:rsidR="00A34A7D" w:rsidRDefault="00A34A7D" w:rsidP="00A34A7D">
      <w:pPr>
        <w:tabs>
          <w:tab w:val="left" w:pos="420"/>
          <w:tab w:val="center" w:pos="4718"/>
          <w:tab w:val="left" w:pos="7845"/>
        </w:tabs>
        <w:spacing w:after="0" w:line="240" w:lineRule="auto"/>
        <w:jc w:val="center"/>
        <w:rPr>
          <w:rFonts w:ascii="Arial" w:hAnsi="Arial" w:cs="Arial"/>
          <w:b/>
          <w:sz w:val="24"/>
          <w:szCs w:val="24"/>
        </w:rPr>
      </w:pPr>
      <w:r>
        <w:rPr>
          <w:rFonts w:ascii="Arial" w:hAnsi="Arial" w:cs="Arial"/>
          <w:b/>
          <w:sz w:val="24"/>
          <w:szCs w:val="24"/>
        </w:rPr>
        <w:t>О ВНЕСЕНИИ ИЗМЕНЕНИЙ В РЕШЕНИЕ БОЛЬШЕАРБАЙСКОГО СЕЛЬСКОГО СОВЕТА ДЕПУТАТОВ ОТ 20.11.2018 № 43 «ОБ УТВЕРЖДЕНИИ ПОЛОЖЕНИЯ О СТАРОСТЕ СЕЛЬСКОГО НАСЕЛЕННОГО ПУНКТА  БОЛЬШЕАРБАЙСКОГО СЕЛЬСОВЕТА»</w:t>
      </w:r>
    </w:p>
    <w:p w:rsidR="00A34A7D" w:rsidRDefault="00A34A7D" w:rsidP="00A34A7D">
      <w:pPr>
        <w:shd w:val="clear" w:color="auto" w:fill="FFFFFF"/>
        <w:tabs>
          <w:tab w:val="left" w:pos="7138"/>
          <w:tab w:val="left" w:pos="8482"/>
        </w:tabs>
        <w:spacing w:before="235" w:after="0" w:line="240" w:lineRule="auto"/>
        <w:rPr>
          <w:rFonts w:ascii="Arial" w:hAnsi="Arial" w:cs="Arial"/>
          <w:sz w:val="24"/>
          <w:szCs w:val="24"/>
        </w:rPr>
      </w:pPr>
    </w:p>
    <w:p w:rsidR="00A34A7D" w:rsidRDefault="00A34A7D" w:rsidP="00A34A7D">
      <w:pPr>
        <w:pStyle w:val="5"/>
        <w:spacing w:line="240" w:lineRule="auto"/>
        <w:ind w:firstLine="709"/>
        <w:jc w:val="both"/>
        <w:rPr>
          <w:rFonts w:ascii="Arial" w:hAnsi="Arial" w:cs="Arial"/>
          <w:color w:val="auto"/>
          <w:sz w:val="20"/>
          <w:szCs w:val="20"/>
        </w:rPr>
      </w:pPr>
      <w:r>
        <w:rPr>
          <w:rFonts w:ascii="Arial" w:hAnsi="Arial" w:cs="Arial"/>
          <w:bCs/>
          <w:caps/>
          <w:color w:val="auto"/>
          <w:sz w:val="20"/>
          <w:szCs w:val="20"/>
        </w:rPr>
        <w:t>В соответствии со статьями 27.1, 40 Федерального закона от 06.10.2003                    № 131-ФЗ «Об общих принципах организации местного самоуправления                              в российской Федерации» (в редакции Федерального закона от 30.04.2021                        № 116-ФЗ «О внесении изменений в отдельные законодательные акты Российской Федерации»), руководствуясь Уставом БОЛЬШЕАРБАЙского сельсовета, БОЛЬШЕАРБАЙский сельский Совет депутатов</w:t>
      </w:r>
    </w:p>
    <w:p w:rsidR="00A34A7D" w:rsidRDefault="00A34A7D" w:rsidP="00A34A7D">
      <w:pPr>
        <w:pStyle w:val="5"/>
        <w:spacing w:line="240" w:lineRule="auto"/>
        <w:jc w:val="both"/>
        <w:rPr>
          <w:rFonts w:ascii="Arial" w:hAnsi="Arial" w:cs="Arial"/>
          <w:b/>
          <w:bCs/>
          <w:caps/>
          <w:color w:val="auto"/>
          <w:sz w:val="24"/>
          <w:szCs w:val="24"/>
        </w:rPr>
      </w:pPr>
      <w:r>
        <w:rPr>
          <w:rFonts w:ascii="Arial" w:hAnsi="Arial" w:cs="Arial"/>
          <w:bCs/>
          <w:caps/>
          <w:color w:val="auto"/>
          <w:sz w:val="24"/>
          <w:szCs w:val="24"/>
        </w:rPr>
        <w:t>РЕШИЛ</w:t>
      </w:r>
      <w:r>
        <w:rPr>
          <w:rFonts w:ascii="Arial" w:hAnsi="Arial" w:cs="Arial"/>
          <w:b/>
          <w:bCs/>
          <w:caps/>
          <w:color w:val="auto"/>
          <w:sz w:val="24"/>
          <w:szCs w:val="24"/>
        </w:rPr>
        <w:t>:</w:t>
      </w:r>
    </w:p>
    <w:p w:rsidR="00A34A7D" w:rsidRDefault="00A34A7D" w:rsidP="00A34A7D">
      <w:pPr>
        <w:pStyle w:val="5"/>
        <w:spacing w:line="240" w:lineRule="auto"/>
        <w:ind w:firstLine="709"/>
        <w:jc w:val="both"/>
        <w:rPr>
          <w:rFonts w:ascii="Arial" w:hAnsi="Arial" w:cs="Arial"/>
          <w:bCs/>
          <w:caps/>
          <w:color w:val="auto"/>
          <w:sz w:val="20"/>
          <w:szCs w:val="20"/>
        </w:rPr>
      </w:pPr>
      <w:r>
        <w:rPr>
          <w:rFonts w:ascii="Arial" w:hAnsi="Arial" w:cs="Arial"/>
          <w:bCs/>
          <w:caps/>
          <w:color w:val="auto"/>
          <w:sz w:val="20"/>
          <w:szCs w:val="20"/>
        </w:rPr>
        <w:t>1.Внести изменения в решение бОЛЬШЕАРБАЙского сельского Совета депутатов от 20.11.2018 № 43 «Об утверждении Положения о старосте сельского населенного пункта БОЛЬШЕАРБАЙского сельсовета» (далее – Положение).</w:t>
      </w:r>
    </w:p>
    <w:p w:rsidR="00A34A7D" w:rsidRDefault="00A34A7D" w:rsidP="00A34A7D">
      <w:pPr>
        <w:spacing w:after="0" w:line="240" w:lineRule="auto"/>
        <w:rPr>
          <w:rFonts w:ascii="Arial" w:hAnsi="Arial" w:cs="Arial"/>
          <w:sz w:val="24"/>
          <w:szCs w:val="24"/>
        </w:rPr>
      </w:pPr>
      <w:r>
        <w:rPr>
          <w:rFonts w:ascii="Arial" w:hAnsi="Arial" w:cs="Arial"/>
          <w:sz w:val="24"/>
          <w:szCs w:val="24"/>
        </w:rPr>
        <w:t xml:space="preserve">          1.1 Подпункт 7 пункта 4.1 главы 4 Положения изложить в новой редакции:</w:t>
      </w:r>
    </w:p>
    <w:p w:rsidR="00A34A7D" w:rsidRDefault="00A34A7D" w:rsidP="00A34A7D">
      <w:pPr>
        <w:spacing w:after="0" w:line="240" w:lineRule="auto"/>
        <w:jc w:val="both"/>
        <w:rPr>
          <w:rFonts w:ascii="Arial" w:hAnsi="Arial" w:cs="Arial"/>
          <w:sz w:val="24"/>
          <w:szCs w:val="24"/>
        </w:rPr>
      </w:pPr>
      <w:r>
        <w:rPr>
          <w:rFonts w:ascii="Arial" w:hAnsi="Arial"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34A7D" w:rsidRDefault="00A34A7D" w:rsidP="00A34A7D">
      <w:pPr>
        <w:pStyle w:val="5"/>
        <w:spacing w:line="240" w:lineRule="auto"/>
        <w:jc w:val="both"/>
        <w:rPr>
          <w:rFonts w:ascii="Arial" w:hAnsi="Arial" w:cs="Arial"/>
          <w:color w:val="auto"/>
          <w:sz w:val="20"/>
          <w:szCs w:val="20"/>
        </w:rPr>
      </w:pPr>
      <w:r>
        <w:rPr>
          <w:rFonts w:ascii="Arial" w:hAnsi="Arial" w:cs="Arial"/>
          <w:b/>
          <w:bCs/>
          <w:caps/>
          <w:sz w:val="24"/>
          <w:szCs w:val="24"/>
        </w:rPr>
        <w:t xml:space="preserve">          </w:t>
      </w:r>
      <w:r>
        <w:rPr>
          <w:rFonts w:ascii="Arial" w:hAnsi="Arial" w:cs="Arial"/>
          <w:bCs/>
          <w:caps/>
          <w:color w:val="auto"/>
          <w:sz w:val="20"/>
          <w:szCs w:val="20"/>
        </w:rPr>
        <w:t>2. Контроль за исполнением настоящего решения оставляю за собой.</w:t>
      </w:r>
    </w:p>
    <w:p w:rsidR="00A34A7D" w:rsidRDefault="00A34A7D" w:rsidP="00A34A7D">
      <w:pPr>
        <w:spacing w:after="0" w:line="240" w:lineRule="auto"/>
        <w:jc w:val="both"/>
        <w:rPr>
          <w:rFonts w:ascii="Arial" w:hAnsi="Arial" w:cs="Arial"/>
          <w:sz w:val="24"/>
          <w:szCs w:val="24"/>
        </w:rPr>
      </w:pPr>
      <w:r>
        <w:rPr>
          <w:rFonts w:ascii="Arial" w:hAnsi="Arial" w:cs="Arial"/>
          <w:b/>
          <w:bCs/>
          <w:caps/>
          <w:sz w:val="24"/>
          <w:szCs w:val="24"/>
        </w:rPr>
        <w:t xml:space="preserve">          </w:t>
      </w:r>
      <w:r>
        <w:rPr>
          <w:rFonts w:ascii="Arial" w:hAnsi="Arial" w:cs="Arial"/>
          <w:bCs/>
          <w:caps/>
          <w:sz w:val="24"/>
          <w:szCs w:val="24"/>
        </w:rPr>
        <w:t>3.</w:t>
      </w:r>
      <w:r>
        <w:rPr>
          <w:rFonts w:ascii="Arial" w:hAnsi="Arial" w:cs="Arial"/>
          <w:sz w:val="24"/>
          <w:szCs w:val="24"/>
        </w:rPr>
        <w:t xml:space="preserve"> Решение вступает в силу в день, следующий за днем его официального опубликования в печатном издании «Новости Большого Арбая» и  подлежит размещению на странице Большеарбайского сельсовета официального веб-сайта Саянского района в информационно-телекоммуникационной сети Интернет.</w:t>
      </w:r>
    </w:p>
    <w:p w:rsidR="00A34A7D" w:rsidRDefault="00A34A7D" w:rsidP="00A34A7D">
      <w:pPr>
        <w:spacing w:after="0" w:line="240" w:lineRule="auto"/>
        <w:ind w:firstLine="708"/>
        <w:jc w:val="both"/>
        <w:rPr>
          <w:rFonts w:ascii="Arial" w:hAnsi="Arial" w:cs="Arial"/>
          <w:sz w:val="24"/>
          <w:szCs w:val="24"/>
        </w:rPr>
      </w:pPr>
    </w:p>
    <w:p w:rsidR="00A34A7D" w:rsidRDefault="00A34A7D" w:rsidP="00A34A7D">
      <w:pPr>
        <w:pStyle w:val="5"/>
        <w:spacing w:line="240" w:lineRule="auto"/>
        <w:ind w:firstLine="709"/>
        <w:jc w:val="both"/>
        <w:rPr>
          <w:rFonts w:ascii="Arial" w:hAnsi="Arial" w:cs="Arial"/>
          <w:sz w:val="24"/>
          <w:szCs w:val="24"/>
        </w:rPr>
      </w:pPr>
    </w:p>
    <w:p w:rsidR="00A34A7D" w:rsidRDefault="00A34A7D" w:rsidP="00A34A7D">
      <w:pPr>
        <w:pStyle w:val="5"/>
        <w:spacing w:line="240" w:lineRule="auto"/>
        <w:ind w:firstLine="709"/>
        <w:jc w:val="both"/>
        <w:rPr>
          <w:rFonts w:ascii="Arial" w:hAnsi="Arial" w:cs="Arial"/>
          <w:b/>
          <w:bCs/>
          <w:caps/>
          <w:sz w:val="24"/>
          <w:szCs w:val="24"/>
        </w:rPr>
      </w:pPr>
    </w:p>
    <w:p w:rsidR="00A34A7D" w:rsidRDefault="00A34A7D" w:rsidP="00A34A7D">
      <w:pPr>
        <w:spacing w:after="0" w:line="240" w:lineRule="auto"/>
        <w:jc w:val="both"/>
        <w:rPr>
          <w:rFonts w:ascii="Arial" w:hAnsi="Arial" w:cs="Arial"/>
          <w:sz w:val="24"/>
          <w:szCs w:val="24"/>
        </w:rPr>
      </w:pPr>
      <w:r>
        <w:rPr>
          <w:rFonts w:ascii="Arial" w:hAnsi="Arial" w:cs="Arial"/>
          <w:sz w:val="24"/>
          <w:szCs w:val="24"/>
        </w:rPr>
        <w:t xml:space="preserve"> Глава Большеарбайского сельсовета                                                 В.В.Воробьев</w:t>
      </w:r>
    </w:p>
    <w:p w:rsidR="00A34A7D" w:rsidRDefault="00A34A7D" w:rsidP="00A34A7D">
      <w:pPr>
        <w:spacing w:after="0" w:line="240" w:lineRule="auto"/>
        <w:jc w:val="both"/>
        <w:rPr>
          <w:rFonts w:ascii="Arial" w:hAnsi="Arial" w:cs="Arial"/>
          <w:sz w:val="24"/>
          <w:szCs w:val="24"/>
        </w:rPr>
      </w:pPr>
    </w:p>
    <w:p w:rsidR="00FA0FD1" w:rsidRDefault="00FA0FD1"/>
    <w:sectPr w:rsidR="00FA0F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34A7D"/>
    <w:rsid w:val="00A34A7D"/>
    <w:rsid w:val="00FA0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semiHidden/>
    <w:unhideWhenUsed/>
    <w:qFormat/>
    <w:rsid w:val="00A34A7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A34A7D"/>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2334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1940</Characters>
  <Application>Microsoft Office Word</Application>
  <DocSecurity>0</DocSecurity>
  <Lines>16</Lines>
  <Paragraphs>4</Paragraphs>
  <ScaleCrop>false</ScaleCrop>
  <Company>Reanimator Extreme Edition</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2022-02-01T04:18:00Z</dcterms:created>
  <dcterms:modified xsi:type="dcterms:W3CDTF">2022-02-01T04:19:00Z</dcterms:modified>
</cp:coreProperties>
</file>